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Rendkívüli Elnökségi ülés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ELTE Pedagógiai és Pszichológiai Kar Hallgatói Önkormányzat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Jegyzőkönyv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2. március 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</w:t>
      </w:r>
      <w:r w:rsidDel="00000000" w:rsidR="00000000" w:rsidRPr="00000000">
        <w:rPr>
          <w:b w:val="1"/>
          <w:sz w:val="28"/>
          <w:szCs w:val="28"/>
          <w:rtl w:val="0"/>
        </w:rPr>
        <w:t xml:space="preserve">17:36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-18:40)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Helyszín: </w:t>
      </w:r>
      <w:r w:rsidDel="00000000" w:rsidR="00000000" w:rsidRPr="00000000">
        <w:rPr>
          <w:b w:val="1"/>
          <w:sz w:val="28"/>
          <w:szCs w:val="28"/>
          <w:rtl w:val="0"/>
        </w:rPr>
        <w:t xml:space="preserve">KAZY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Jelenlévők: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Diczkó Dalma</w:t>
        <w:tab/>
        <w:tab/>
        <w:tab/>
        <w:t xml:space="preserve">Elnök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Szőke Júlia</w:t>
        <w:tab/>
        <w:tab/>
        <w:tab/>
        <w:tab/>
        <w:t xml:space="preserve">Alelnök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Horváth Szonja</w:t>
        <w:tab/>
        <w:tab/>
        <w:tab/>
        <w:t xml:space="preserve">Gazdasági Bizottság elnöke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Fejes Zsófia</w:t>
        <w:tab/>
        <w:tab/>
        <w:tab/>
        <w:tab/>
        <w:t xml:space="preserve">Diákjóléti Bizottság elnöke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Zsolnai Dorottya</w:t>
        <w:tab/>
        <w:tab/>
        <w:tab/>
        <w:t xml:space="preserve">Kommunikációs Bizottság elnöke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Bölcskei Dalma</w:t>
        <w:tab/>
        <w:tab/>
        <w:tab/>
        <w:t xml:space="preserve">Külügyi Bizottság elnöke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Gál Anna</w:t>
        <w:tab/>
        <w:tab/>
        <w:tab/>
        <w:tab/>
        <w:t xml:space="preserve">Perspektíva főszerkesztő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Téglási Berta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Ellenőrző Bizottsági </w:t>
      </w:r>
      <w:r w:rsidDel="00000000" w:rsidR="00000000" w:rsidRPr="00000000">
        <w:rPr>
          <w:b w:val="1"/>
          <w:sz w:val="26"/>
          <w:szCs w:val="26"/>
          <w:rtl w:val="0"/>
        </w:rPr>
        <w:t xml:space="preserve">elnök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Tóth Dorottya                               Vendég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ELTE PPK HÖK Elnökségi ülése 6 mandátummal határozatképes.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Diczkó Dalma javaslatára az ülés jegyzőkönyvvezetője Téglási Berta.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javaslatot az Elnökség 6 igen, 0 nem és 0 tartózkodó szavazattal egyhangúlag elfogadta.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Az előzetesen kiküldött napirendi pontok a következők: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76" w:lineRule="auto"/>
        <w:ind w:left="72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ind w:left="72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before="240" w:line="276" w:lineRule="auto"/>
        <w:ind w:left="720" w:hanging="360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Beszámoló az ukrán-orosz helyzetben érintett személyek adománygyűjtéséről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0" w:beforeAutospacing="0" w:line="276" w:lineRule="auto"/>
        <w:ind w:left="720" w:hanging="360"/>
        <w:rPr>
          <w:sz w:val="26"/>
          <w:szCs w:val="26"/>
        </w:rPr>
      </w:pPr>
      <w:bookmarkStart w:colFirst="0" w:colLast="0" w:name="_heading=h.97gwcnkycpuk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A HÖOK Vezetőképzőjének áttekintése és jelentkezés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6"/>
          <w:szCs w:val="26"/>
          <w:u w:val="none"/>
        </w:rPr>
      </w:pPr>
      <w:bookmarkStart w:colFirst="0" w:colLast="0" w:name="_heading=h.y7c1cluooaav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Aktualitások és beszámolók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Egyebek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Elnökség 6 igen, 0 nem és 0 tartózkodással egyhangúlag elfogadta a meghívóban rögzített napirendi pontokat.</w:t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6"/>
          <w:szCs w:val="26"/>
          <w:u w:val="single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1. Beszámoló az ukrán-orosz helyzetben érintett személyek adománygyűjtéséről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17:36 perckor megnyitja az ülést. </w:t>
      </w:r>
    </w:p>
    <w:p w:rsidR="00000000" w:rsidDel="00000000" w:rsidP="00000000" w:rsidRDefault="00000000" w:rsidRPr="00000000" w14:paraId="0000002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elsősorban azt közli az Elnökséggel, hogy nagyon sok adomány érkezett be hozzánk és ezért köszönetét fejezi ki a Diákjóléti Bizottságnak a segítségükért ezen adományok rendszerezésében. Reméli, hogy a következő héten elkezdődik az adományok elszállítása a megfelelő helyekre. </w:t>
      </w:r>
    </w:p>
    <w:p w:rsidR="00000000" w:rsidDel="00000000" w:rsidP="00000000" w:rsidRDefault="00000000" w:rsidRPr="00000000" w14:paraId="0000002A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Azt mondja Diczkó Dalma, hogy a Vezér úti kollégiumban jelenleg 200 fő van  elszállásolva. A jelenlegi helyzet miatt Diczkó Dalma fel fogja keresni Bognár Fannit, az EHÖK elnök helyettest, hogy milyen módon lehetne gördülékenyebbé tenni a szervezést.</w:t>
      </w:r>
    </w:p>
    <w:p w:rsidR="00000000" w:rsidDel="00000000" w:rsidP="00000000" w:rsidRDefault="00000000" w:rsidRPr="00000000" w14:paraId="0000002B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jelenlévő tagok olyan ötletekkel állnak elő, hogy esetleg meg lehetne keresni különböző egyházakat, hátha tudnak segíteni az adományok célbajutattásában.</w:t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2. A HÖOK Vezetőképzőjének áttekintése és jelentkezés</w:t>
      </w:r>
    </w:p>
    <w:p w:rsidR="00000000" w:rsidDel="00000000" w:rsidP="00000000" w:rsidRDefault="00000000" w:rsidRPr="00000000" w14:paraId="0000002E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azt osztja meg a jelenlévő tagokkal, hogy a várható dátuma az idei HÖOK Vezetőképzőnek március 31-től április 3-ig lesz. 4 db szekcióra lesz bontva, ezen belül szabadon látogatható képzésekkel. Bátorítja a jelenlévőket, hogy jelentkezzenek az eseményre és ezt pedig március 25-éig tudják eldönteni. </w:t>
      </w:r>
    </w:p>
    <w:p w:rsidR="00000000" w:rsidDel="00000000" w:rsidP="00000000" w:rsidRDefault="00000000" w:rsidRPr="00000000" w14:paraId="00000030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3.Aktualitások és beszámolók</w:t>
      </w:r>
    </w:p>
    <w:p w:rsidR="00000000" w:rsidDel="00000000" w:rsidP="00000000" w:rsidRDefault="00000000" w:rsidRPr="00000000" w14:paraId="00000032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bejelenti, hogy Ehrenberger Blanka, mint jövőbeli általános alelnök, várhatóan vendégként fog jelen lenni az elkövetkezendő Elnökségi üléseken.</w:t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Ezek után Diczkó Dalma azt mondja, hogy véglegesíteni kell a néhány héten belül megrendezésre kerülő Küldöttgyűlés időpontját. 3 lehetséges időpontot jelöltek ki a tagok, amik a következők: március 21. 18:00, március 22. 19:00 és március 24. 17:30. Ezen kívül elhangzik, hogy annak a Küldöttgyűlésnek, amin Tóth Cintiának lesz az ügyvivő elnök választása, a tervezett időpontja május 10. 18:00.</w:t>
      </w:r>
    </w:p>
    <w:p w:rsidR="00000000" w:rsidDel="00000000" w:rsidP="00000000" w:rsidRDefault="00000000" w:rsidRPr="00000000" w14:paraId="00000036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HÖK-ös összetartás hétvége legutóbb el lett tolva a járványhelyzet miatt, ám most aktuálissá válik a megtartása. Erre 4 időpont van kitűzve. A további pontosításokról a HÖK összes tagja szavazással dönt. Ezen hétvégének a programterve titkos, de legfőbb célja a szakmai fejlődés. </w:t>
      </w:r>
    </w:p>
    <w:p w:rsidR="00000000" w:rsidDel="00000000" w:rsidP="00000000" w:rsidRDefault="00000000" w:rsidRPr="00000000" w14:paraId="00000037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Szombathelyen tervben van egy, a közeljövőben megtartandó tisztségváltás. </w:t>
      </w:r>
    </w:p>
    <w:p w:rsidR="00000000" w:rsidDel="00000000" w:rsidP="00000000" w:rsidRDefault="00000000" w:rsidRPr="00000000" w14:paraId="0000003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felszólítja Tóth Dorottyát, hogy a legközelebbi PPK-s kari rendezvény szervezésében vegyen részt, hogy így beleláthasson ezen rejtelmekbe.</w:t>
      </w:r>
    </w:p>
    <w:p w:rsidR="00000000" w:rsidDel="00000000" w:rsidP="00000000" w:rsidRDefault="00000000" w:rsidRPr="00000000" w14:paraId="0000003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Továbbá azt osztja meg az Elnökséggel, hogy az előző ülésen megbeszélt szükséges használati eszközök, tehát a kávéfőző, a fogas, a mikró és a zárható széfek is megrendelésre kerültek. A hűtő beszerzése a Vezér utcai kollégiumból folyamatban van. </w:t>
      </w:r>
    </w:p>
    <w:p w:rsidR="00000000" w:rsidDel="00000000" w:rsidP="00000000" w:rsidRDefault="00000000" w:rsidRPr="00000000" w14:paraId="0000003A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Végül arról számol be Diczkó Dalma, hogy a hatályos rendeletek értelmében nem kötelező  maszkhasználat az egyetem épületein belül és a rendezvények szervezése is megengedett, emellett áttér az egyetem a teljesen offline, vagyis jelenléti oktatásra. </w:t>
      </w:r>
    </w:p>
    <w:p w:rsidR="00000000" w:rsidDel="00000000" w:rsidP="00000000" w:rsidRDefault="00000000" w:rsidRPr="00000000" w14:paraId="0000003B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Zsolnai Dorottya beszámol arról, hogy a közösségi média oldalakra milyen eseményekről kerültek ki hírek: elkészítettek egy márciusi programnaptárat, emellett a járványhelyzettel kapcsolatos legújabb törvényhozásokról is kerültek ki hírek. Továbbá a mai nap folyamán megtörtént a Kommunikációs Bizottság ülése, amin részt vett Szupkay Benedek is, aki Zsolnai Dorottya utódja lesz a Kommunikációs Bizottság elnöki tisztségében. Ezen ülésen szó volt arról, hogy a Perspektíva ki fog válni a Bizottságból, így saját Bizottságot és elnöki posztot létrehozva. Tervben van egy #mediagroup tagfelvétel meghirdetése is és szó esett a tervezett kiállításról is amin a fotósaink és a Perspektíva tagjai is megmutathatják magukat.</w:t>
      </w:r>
    </w:p>
    <w:p w:rsidR="00000000" w:rsidDel="00000000" w:rsidP="00000000" w:rsidRDefault="00000000" w:rsidRPr="00000000" w14:paraId="0000003C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Ezen híreket hallva Diczkó Dalma azt kérdezi Gál Annától, hogy szeretne-e továbbra is Elnökségi tag maradni. Gál Anna igennel válaszol.</w:t>
      </w:r>
    </w:p>
    <w:p w:rsidR="00000000" w:rsidDel="00000000" w:rsidP="00000000" w:rsidRDefault="00000000" w:rsidRPr="00000000" w14:paraId="0000003D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Fejes Zsófia arról számol be, hogy a BTK-ban lesz egy Szociális Ösztöndíj Bizottsági ülés. Továbbá lesz egy találkozója a szombathelyi pályázati referenssel, Szenner Szabinával. </w:t>
      </w:r>
    </w:p>
    <w:p w:rsidR="00000000" w:rsidDel="00000000" w:rsidP="00000000" w:rsidRDefault="00000000" w:rsidRPr="00000000" w14:paraId="0000003E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4.Egyebek</w:t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Nem érkezett több bejelentés, így Diczkó Dalma az ülést 18:40 perckor lezárja.</w:t>
      </w:r>
    </w:p>
    <w:p w:rsidR="00000000" w:rsidDel="00000000" w:rsidP="00000000" w:rsidRDefault="00000000" w:rsidRPr="00000000" w14:paraId="00000043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  <w:t xml:space="preserve">Budapest, 2022. március 07. </w:t>
      </w:r>
    </w:p>
    <w:p w:rsidR="00000000" w:rsidDel="00000000" w:rsidP="00000000" w:rsidRDefault="00000000" w:rsidRPr="00000000" w14:paraId="00000047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Diczkó Dalma</w:t>
      </w:r>
      <w:r w:rsidDel="00000000" w:rsidR="00000000" w:rsidRPr="00000000">
        <w:rPr>
          <w:rtl w:val="0"/>
        </w:rPr>
        <w:tab/>
        <w:t xml:space="preserve">Téglási Berta</w:t>
      </w:r>
    </w:p>
    <w:p w:rsidR="00000000" w:rsidDel="00000000" w:rsidP="00000000" w:rsidRDefault="00000000" w:rsidRPr="00000000" w14:paraId="0000004A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  <w:t xml:space="preserve">        elnök</w:t>
        <w:tab/>
        <w:t xml:space="preserve">elnök</w:t>
      </w:r>
    </w:p>
    <w:p w:rsidR="00000000" w:rsidDel="00000000" w:rsidP="00000000" w:rsidRDefault="00000000" w:rsidRPr="00000000" w14:paraId="0000004B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ELTE PPK HÖK</w:t>
        <w:tab/>
        <w:t xml:space="preserve">Ellenőrző Bizottság</w:t>
      </w:r>
    </w:p>
    <w:p w:rsidR="00000000" w:rsidDel="00000000" w:rsidP="00000000" w:rsidRDefault="00000000" w:rsidRPr="00000000" w14:paraId="0000004C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ab/>
        <w:t xml:space="preserve">ELTE PPK HÖK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2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Eötvös Loránd Tudományegyetem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Pedagógiai és Pszichológiai Kar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1075 Budapest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Kazinczy utca 23- 27.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Tel., Fax.: 061/461-4500/3470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144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rsid w:val="00B43D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4B47AE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5e8716"/>
      <w:sz w:val="26"/>
      <w:szCs w:val="26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4B47AE"/>
    <w:rPr>
      <w:rFonts w:ascii="Cambria" w:cs="Cambria" w:eastAsia="Cambria" w:hAnsi="Cambria"/>
      <w:b w:val="1"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4B47AE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W258JX1TwtvFZVV/P9ENapKYA==">AMUW2mUi9WE7BfBGzR0vJppvUX/yMkroUIWOvOrfv03xzYwZESEBhYAYnOtjSMWVP9T8vLNqU+Bcy4pOnYFBHGUfjW+KOWLJyqLdDX0xWtdkeQhCDO4aiAUxYlFZOoVQcYV80vIPYpOUH4/q99vCR4Ta+s9nYP6NpZqPXTaYp6c65OacFU/mD5lFDzeshIAi6idMxctDMOItRgTVSTj+jRa5XAT8Idv4Ew==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2021-12-02T14:59:00Z</dcterms:created>
  <dc:creator>Mária</dc:creator>
</cp:coreProperties>
</file>